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3444" w14:textId="77777777" w:rsidR="00D70ACE" w:rsidRDefault="00D70ACE" w:rsidP="00D70AC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CALL FOR BOOK CHAPTER</w:t>
      </w:r>
    </w:p>
    <w:p w14:paraId="21C6D598" w14:textId="77777777" w:rsidR="00D70ACE" w:rsidRPr="00D70ACE" w:rsidRDefault="00D70ACE" w:rsidP="00D70ACE">
      <w:pPr>
        <w:spacing w:line="240" w:lineRule="auto"/>
        <w:jc w:val="center"/>
        <w:rPr>
          <w:rFonts w:ascii="Times New Roman" w:hAnsi="Times New Roman" w:cs="Times New Roman"/>
          <w:b/>
          <w:sz w:val="24"/>
          <w:szCs w:val="24"/>
        </w:rPr>
      </w:pPr>
      <w:r w:rsidRPr="00D70ACE">
        <w:rPr>
          <w:rFonts w:ascii="Times New Roman" w:hAnsi="Times New Roman" w:cs="Times New Roman"/>
          <w:b/>
          <w:sz w:val="24"/>
          <w:szCs w:val="24"/>
        </w:rPr>
        <w:t>Book Title: Understanding the landscape of sports law in India</w:t>
      </w:r>
    </w:p>
    <w:p w14:paraId="63FCE73B" w14:textId="77777777" w:rsidR="00AC5582" w:rsidRPr="008C5980" w:rsidRDefault="00AC5582" w:rsidP="00D70ACE">
      <w:pPr>
        <w:spacing w:line="240" w:lineRule="auto"/>
        <w:rPr>
          <w:rFonts w:ascii="Times New Roman" w:hAnsi="Times New Roman" w:cs="Times New Roman"/>
          <w:b/>
          <w:sz w:val="24"/>
          <w:szCs w:val="24"/>
          <w:u w:val="single"/>
        </w:rPr>
      </w:pPr>
      <w:r w:rsidRPr="008C5980">
        <w:rPr>
          <w:rFonts w:ascii="Times New Roman" w:hAnsi="Times New Roman" w:cs="Times New Roman"/>
          <w:b/>
          <w:sz w:val="24"/>
          <w:szCs w:val="24"/>
          <w:u w:val="single"/>
        </w:rPr>
        <w:t xml:space="preserve">About the Sports law </w:t>
      </w:r>
    </w:p>
    <w:p w14:paraId="783FB96B" w14:textId="77777777" w:rsidR="00AC5582" w:rsidRPr="00AC671F" w:rsidRDefault="00AC5582" w:rsidP="00D70ACE">
      <w:pPr>
        <w:spacing w:line="240" w:lineRule="auto"/>
        <w:jc w:val="both"/>
        <w:rPr>
          <w:rFonts w:ascii="Times New Roman" w:hAnsi="Times New Roman" w:cs="Times New Roman"/>
          <w:sz w:val="24"/>
          <w:szCs w:val="24"/>
        </w:rPr>
      </w:pPr>
      <w:r w:rsidRPr="00AC671F">
        <w:rPr>
          <w:rFonts w:ascii="Times New Roman" w:hAnsi="Times New Roman" w:cs="Times New Roman"/>
          <w:color w:val="252525"/>
          <w:sz w:val="24"/>
          <w:szCs w:val="24"/>
          <w:shd w:val="clear" w:color="auto" w:fill="FFFFFF"/>
        </w:rPr>
        <w:t>Sports have long been viewed as a way to stay healthy and keep fit.</w:t>
      </w:r>
      <w:r w:rsidRPr="00AC671F">
        <w:rPr>
          <w:rFonts w:ascii="Times New Roman" w:hAnsi="Times New Roman" w:cs="Times New Roman"/>
          <w:sz w:val="24"/>
          <w:szCs w:val="24"/>
        </w:rPr>
        <w:t xml:space="preserve"> However, today, its benefit have gone further beyond this. On individual level, sports improve psychology health along physical health, it also develops skills of teamwork, Leadership, discipline, self-confidence &amp; self –esteem. At national level, it is accepted that the feeling of nationalism is indispensable to the ideas of nation building. After religion, sports is the only thread that binds people together and helps in developing the feeling of oneness and unity that can counter various factors of separatism. </w:t>
      </w:r>
    </w:p>
    <w:p w14:paraId="3FB928CB" w14:textId="77777777" w:rsidR="00AC5582" w:rsidRPr="00AC671F" w:rsidRDefault="00AC5582" w:rsidP="00D70ACE">
      <w:pPr>
        <w:spacing w:line="240" w:lineRule="auto"/>
        <w:jc w:val="both"/>
        <w:rPr>
          <w:rFonts w:ascii="Times New Roman" w:hAnsi="Times New Roman" w:cs="Times New Roman"/>
          <w:sz w:val="24"/>
          <w:szCs w:val="24"/>
        </w:rPr>
      </w:pPr>
      <w:r w:rsidRPr="00AC671F">
        <w:rPr>
          <w:rFonts w:ascii="Times New Roman" w:hAnsi="Times New Roman" w:cs="Times New Roman"/>
          <w:sz w:val="24"/>
          <w:szCs w:val="24"/>
        </w:rPr>
        <w:t>In addition, in terms of employment and revenue, sports industry is regarded as one of the largest industries in the world and it is estimated that by 2025 the India sports good industry will touch $6 billion. Sport has also extensively contributed and continues to contribute in building international relations in a positive way. It has become a phenomenon more widespread than the facts such as the democracy, the free market, and even the freedom.</w:t>
      </w:r>
    </w:p>
    <w:p w14:paraId="3D5ED561" w14:textId="77777777" w:rsidR="00AC5582" w:rsidRPr="00AC671F" w:rsidRDefault="00AC5582" w:rsidP="00D70ACE">
      <w:pPr>
        <w:spacing w:line="240" w:lineRule="auto"/>
        <w:jc w:val="both"/>
        <w:rPr>
          <w:rFonts w:ascii="Times New Roman" w:hAnsi="Times New Roman" w:cs="Times New Roman"/>
          <w:sz w:val="24"/>
          <w:szCs w:val="24"/>
        </w:rPr>
      </w:pPr>
      <w:r w:rsidRPr="00AC671F">
        <w:rPr>
          <w:rFonts w:ascii="Times New Roman" w:hAnsi="Times New Roman" w:cs="Times New Roman"/>
          <w:sz w:val="24"/>
          <w:szCs w:val="24"/>
        </w:rPr>
        <w:t xml:space="preserve">Like several mega industries, sport industry consists of interwoven relationships between several different parties like players, councils/federations, media houses, sponsors, etc. </w:t>
      </w:r>
      <w:r w:rsidR="00280969" w:rsidRPr="00AC671F">
        <w:rPr>
          <w:rFonts w:ascii="Times New Roman" w:hAnsi="Times New Roman" w:cs="Times New Roman"/>
          <w:sz w:val="24"/>
          <w:szCs w:val="24"/>
        </w:rPr>
        <w:t>Similarly,</w:t>
      </w:r>
      <w:r w:rsidRPr="00AC671F">
        <w:rPr>
          <w:rFonts w:ascii="Times New Roman" w:hAnsi="Times New Roman" w:cs="Times New Roman"/>
          <w:sz w:val="24"/>
          <w:szCs w:val="24"/>
        </w:rPr>
        <w:t xml:space="preserve"> it has its own sets of concerns starting: </w:t>
      </w:r>
    </w:p>
    <w:p w14:paraId="7A2CB7B6" w14:textId="77777777" w:rsidR="00AC5582" w:rsidRPr="00AC671F" w:rsidRDefault="00AC5582" w:rsidP="00D70ACE">
      <w:pPr>
        <w:pStyle w:val="ListParagraph"/>
        <w:numPr>
          <w:ilvl w:val="0"/>
          <w:numId w:val="2"/>
        </w:numPr>
        <w:spacing w:line="240" w:lineRule="auto"/>
        <w:jc w:val="both"/>
        <w:rPr>
          <w:rFonts w:ascii="Times New Roman" w:hAnsi="Times New Roman" w:cs="Times New Roman"/>
          <w:sz w:val="24"/>
          <w:szCs w:val="24"/>
        </w:rPr>
      </w:pPr>
      <w:r w:rsidRPr="00AC671F">
        <w:rPr>
          <w:rFonts w:ascii="Times New Roman" w:hAnsi="Times New Roman" w:cs="Times New Roman"/>
          <w:sz w:val="24"/>
          <w:szCs w:val="24"/>
        </w:rPr>
        <w:t xml:space="preserve">from accountability to cultural/infrastructural impediments </w:t>
      </w:r>
    </w:p>
    <w:p w14:paraId="2090BA47" w14:textId="77777777" w:rsidR="00AC5582" w:rsidRPr="00AC671F" w:rsidRDefault="00AC5582" w:rsidP="00D70ACE">
      <w:pPr>
        <w:pStyle w:val="ListParagraph"/>
        <w:numPr>
          <w:ilvl w:val="0"/>
          <w:numId w:val="2"/>
        </w:numPr>
        <w:spacing w:line="240" w:lineRule="auto"/>
        <w:jc w:val="both"/>
        <w:rPr>
          <w:rFonts w:ascii="Times New Roman" w:hAnsi="Times New Roman" w:cs="Times New Roman"/>
          <w:sz w:val="24"/>
          <w:szCs w:val="24"/>
        </w:rPr>
      </w:pPr>
      <w:r w:rsidRPr="00AC671F">
        <w:rPr>
          <w:rFonts w:ascii="Times New Roman" w:hAnsi="Times New Roman" w:cs="Times New Roman"/>
          <w:sz w:val="24"/>
          <w:szCs w:val="24"/>
        </w:rPr>
        <w:t xml:space="preserve">from  the discrimination to sexual harassment, </w:t>
      </w:r>
    </w:p>
    <w:p w14:paraId="6B4704B1" w14:textId="77777777" w:rsidR="00AC5582" w:rsidRPr="00AC671F" w:rsidRDefault="00AC5582" w:rsidP="00D70ACE">
      <w:pPr>
        <w:pStyle w:val="ListParagraph"/>
        <w:numPr>
          <w:ilvl w:val="0"/>
          <w:numId w:val="2"/>
        </w:numPr>
        <w:spacing w:line="240" w:lineRule="auto"/>
        <w:jc w:val="both"/>
        <w:rPr>
          <w:rFonts w:ascii="Times New Roman" w:hAnsi="Times New Roman" w:cs="Times New Roman"/>
          <w:sz w:val="24"/>
          <w:szCs w:val="24"/>
        </w:rPr>
      </w:pPr>
      <w:r w:rsidRPr="00AC671F">
        <w:rPr>
          <w:rFonts w:ascii="Times New Roman" w:hAnsi="Times New Roman" w:cs="Times New Roman"/>
          <w:sz w:val="24"/>
          <w:szCs w:val="24"/>
        </w:rPr>
        <w:t xml:space="preserve">from breach of contract to IP rights Violation, </w:t>
      </w:r>
    </w:p>
    <w:p w14:paraId="1E8BDE68" w14:textId="77777777" w:rsidR="00AC5582" w:rsidRPr="00AC671F" w:rsidRDefault="00AC5582" w:rsidP="00D70ACE">
      <w:pPr>
        <w:pStyle w:val="ListParagraph"/>
        <w:numPr>
          <w:ilvl w:val="0"/>
          <w:numId w:val="2"/>
        </w:numPr>
        <w:spacing w:line="240" w:lineRule="auto"/>
        <w:jc w:val="both"/>
        <w:rPr>
          <w:rFonts w:ascii="Times New Roman" w:hAnsi="Times New Roman" w:cs="Times New Roman"/>
          <w:sz w:val="24"/>
          <w:szCs w:val="24"/>
        </w:rPr>
      </w:pPr>
      <w:r w:rsidRPr="00AC671F">
        <w:rPr>
          <w:rFonts w:ascii="Times New Roman" w:hAnsi="Times New Roman" w:cs="Times New Roman"/>
          <w:sz w:val="24"/>
          <w:szCs w:val="24"/>
        </w:rPr>
        <w:t xml:space="preserve">from match-fixing to doping, </w:t>
      </w:r>
    </w:p>
    <w:p w14:paraId="76E00907" w14:textId="77777777" w:rsidR="00AC5582" w:rsidRPr="00AC671F" w:rsidRDefault="00AC5582" w:rsidP="00D70ACE">
      <w:pPr>
        <w:pStyle w:val="ListParagraph"/>
        <w:numPr>
          <w:ilvl w:val="0"/>
          <w:numId w:val="2"/>
        </w:numPr>
        <w:spacing w:line="240" w:lineRule="auto"/>
        <w:jc w:val="both"/>
        <w:rPr>
          <w:rFonts w:ascii="Times New Roman" w:hAnsi="Times New Roman" w:cs="Times New Roman"/>
          <w:sz w:val="24"/>
          <w:szCs w:val="24"/>
        </w:rPr>
      </w:pPr>
      <w:r w:rsidRPr="00AC671F">
        <w:rPr>
          <w:rFonts w:ascii="Times New Roman" w:hAnsi="Times New Roman" w:cs="Times New Roman"/>
          <w:sz w:val="24"/>
          <w:szCs w:val="24"/>
        </w:rPr>
        <w:t>from field sports to e-sports, etc.</w:t>
      </w:r>
    </w:p>
    <w:p w14:paraId="0BC75C2A" w14:textId="77777777" w:rsidR="00AC5582" w:rsidRPr="00AC671F" w:rsidRDefault="00AC5582" w:rsidP="00D70ACE">
      <w:pPr>
        <w:spacing w:line="240" w:lineRule="auto"/>
        <w:jc w:val="both"/>
        <w:rPr>
          <w:rFonts w:ascii="Times New Roman" w:hAnsi="Times New Roman" w:cs="Times New Roman"/>
          <w:sz w:val="24"/>
          <w:szCs w:val="24"/>
        </w:rPr>
      </w:pPr>
      <w:r w:rsidRPr="00AC671F">
        <w:rPr>
          <w:rFonts w:ascii="Times New Roman" w:hAnsi="Times New Roman" w:cs="Times New Roman"/>
          <w:sz w:val="24"/>
          <w:szCs w:val="24"/>
        </w:rPr>
        <w:t xml:space="preserve">Depending upon nature of disputes sports law includes: Constitutional law, law of Contract, Intellectual property rights, Criminal law, Administrative law, Labor law, Information Technology law etc. This interdisciplinary aspect of conflicts has led to the discussion of different kinds of debate such as whether it is ‘sports law’ or ‘law and sports’. Moderate answer to this question is that sports law can develop into the field of law. It is in the middle of </w:t>
      </w:r>
      <w:r w:rsidR="00280969" w:rsidRPr="00AC671F">
        <w:rPr>
          <w:rFonts w:ascii="Times New Roman" w:hAnsi="Times New Roman" w:cs="Times New Roman"/>
          <w:sz w:val="24"/>
          <w:szCs w:val="24"/>
        </w:rPr>
        <w:t>a</w:t>
      </w:r>
      <w:r w:rsidRPr="00AC671F">
        <w:rPr>
          <w:rFonts w:ascii="Times New Roman" w:hAnsi="Times New Roman" w:cs="Times New Roman"/>
          <w:sz w:val="24"/>
          <w:szCs w:val="24"/>
        </w:rPr>
        <w:t xml:space="preserve"> revolutionary, thrilling and demanding phase. The relevance of the question resides in whether we believe that we can take pride in working in an area that is respected as having substantive value and is considered a vital part of the legal community.</w:t>
      </w:r>
    </w:p>
    <w:p w14:paraId="7A276C3B" w14:textId="77777777" w:rsidR="00AC5582" w:rsidRDefault="00AC5582" w:rsidP="00D70ACE">
      <w:pPr>
        <w:spacing w:line="240" w:lineRule="auto"/>
        <w:jc w:val="both"/>
        <w:rPr>
          <w:rFonts w:ascii="Times New Roman" w:hAnsi="Times New Roman" w:cs="Times New Roman"/>
          <w:sz w:val="24"/>
          <w:szCs w:val="24"/>
        </w:rPr>
      </w:pPr>
      <w:r w:rsidRPr="00AC671F">
        <w:rPr>
          <w:rFonts w:ascii="Times New Roman" w:hAnsi="Times New Roman" w:cs="Times New Roman"/>
          <w:sz w:val="24"/>
          <w:szCs w:val="24"/>
        </w:rPr>
        <w:t xml:space="preserve">This area is a Pandora of opportunities for </w:t>
      </w:r>
      <w:r w:rsidR="00AC671F" w:rsidRPr="00AC671F">
        <w:rPr>
          <w:rFonts w:ascii="Times New Roman" w:hAnsi="Times New Roman" w:cs="Times New Roman"/>
          <w:sz w:val="24"/>
          <w:szCs w:val="24"/>
        </w:rPr>
        <w:t>lawyer’s</w:t>
      </w:r>
      <w:r w:rsidRPr="00AC671F">
        <w:rPr>
          <w:rFonts w:ascii="Times New Roman" w:hAnsi="Times New Roman" w:cs="Times New Roman"/>
          <w:sz w:val="24"/>
          <w:szCs w:val="24"/>
        </w:rPr>
        <w:t xml:space="preserve"> especially new ones. Sport law is a fun as well challenging way area of law. Whether lawyer focuses exclusively on sports related business or practices sports law as part of any other area of law, sports law may be </w:t>
      </w:r>
      <w:proofErr w:type="spellStart"/>
      <w:proofErr w:type="gramStart"/>
      <w:r w:rsidRPr="00AC671F">
        <w:rPr>
          <w:rFonts w:ascii="Times New Roman" w:hAnsi="Times New Roman" w:cs="Times New Roman"/>
          <w:sz w:val="24"/>
          <w:szCs w:val="24"/>
        </w:rPr>
        <w:t>a</w:t>
      </w:r>
      <w:proofErr w:type="spellEnd"/>
      <w:proofErr w:type="gramEnd"/>
      <w:r w:rsidRPr="00AC671F">
        <w:rPr>
          <w:rFonts w:ascii="Times New Roman" w:hAnsi="Times New Roman" w:cs="Times New Roman"/>
          <w:sz w:val="24"/>
          <w:szCs w:val="24"/>
        </w:rPr>
        <w:t xml:space="preserve"> enjoyable way to indulge in serious business of court practice.</w:t>
      </w:r>
    </w:p>
    <w:p w14:paraId="556FFD62" w14:textId="77777777" w:rsidR="00AC5582" w:rsidRDefault="00AC5582" w:rsidP="00D70ACE">
      <w:pPr>
        <w:pStyle w:val="ListParagraph"/>
        <w:numPr>
          <w:ilvl w:val="0"/>
          <w:numId w:val="1"/>
        </w:numPr>
        <w:spacing w:line="240" w:lineRule="auto"/>
        <w:rPr>
          <w:rFonts w:ascii="Times New Roman" w:hAnsi="Times New Roman" w:cs="Times New Roman"/>
          <w:b/>
          <w:sz w:val="24"/>
          <w:szCs w:val="24"/>
          <w:u w:val="single"/>
        </w:rPr>
      </w:pPr>
      <w:r w:rsidRPr="00AC671F">
        <w:rPr>
          <w:rFonts w:ascii="Times New Roman" w:hAnsi="Times New Roman" w:cs="Times New Roman"/>
          <w:b/>
          <w:sz w:val="24"/>
          <w:szCs w:val="24"/>
          <w:u w:val="single"/>
        </w:rPr>
        <w:t xml:space="preserve">Themes </w:t>
      </w:r>
    </w:p>
    <w:p w14:paraId="44586C72" w14:textId="77777777" w:rsidR="00FC6267" w:rsidRDefault="00FC6267" w:rsidP="00D70ACE">
      <w:pPr>
        <w:pStyle w:val="ListParagraph"/>
        <w:numPr>
          <w:ilvl w:val="0"/>
          <w:numId w:val="3"/>
        </w:numPr>
        <w:spacing w:line="240" w:lineRule="auto"/>
        <w:sectPr w:rsidR="00FC6267">
          <w:pgSz w:w="12240" w:h="15840"/>
          <w:pgMar w:top="1440" w:right="1440" w:bottom="1440" w:left="1440" w:header="720" w:footer="720" w:gutter="0"/>
          <w:cols w:space="720"/>
          <w:docGrid w:linePitch="360"/>
        </w:sectPr>
      </w:pPr>
    </w:p>
    <w:p w14:paraId="0F453512" w14:textId="77777777" w:rsidR="00082F44" w:rsidRDefault="00082F44" w:rsidP="00D70ACE">
      <w:pPr>
        <w:pStyle w:val="ListParagraph"/>
        <w:numPr>
          <w:ilvl w:val="0"/>
          <w:numId w:val="3"/>
        </w:numPr>
        <w:spacing w:line="240" w:lineRule="auto"/>
      </w:pPr>
      <w:r>
        <w:t xml:space="preserve">Sports Administration and Governance </w:t>
      </w:r>
    </w:p>
    <w:p w14:paraId="6D11BD57" w14:textId="77777777" w:rsidR="00082F44" w:rsidRDefault="00082F44" w:rsidP="00D70ACE">
      <w:pPr>
        <w:pStyle w:val="ListParagraph"/>
        <w:numPr>
          <w:ilvl w:val="0"/>
          <w:numId w:val="3"/>
        </w:numPr>
        <w:spacing w:line="240" w:lineRule="auto"/>
      </w:pPr>
      <w:r>
        <w:t xml:space="preserve">Sports Contract </w:t>
      </w:r>
    </w:p>
    <w:p w14:paraId="5C99AF96" w14:textId="77777777" w:rsidR="00744179" w:rsidRDefault="00744179" w:rsidP="00D70ACE">
      <w:pPr>
        <w:pStyle w:val="ListParagraph"/>
        <w:numPr>
          <w:ilvl w:val="0"/>
          <w:numId w:val="3"/>
        </w:numPr>
        <w:spacing w:line="240" w:lineRule="auto"/>
      </w:pPr>
      <w:r>
        <w:t xml:space="preserve">Sports Broadcasting </w:t>
      </w:r>
    </w:p>
    <w:p w14:paraId="0EF1E66F" w14:textId="77777777" w:rsidR="00744179" w:rsidRDefault="00744179" w:rsidP="00D70ACE">
      <w:pPr>
        <w:pStyle w:val="ListParagraph"/>
        <w:numPr>
          <w:ilvl w:val="0"/>
          <w:numId w:val="3"/>
        </w:numPr>
        <w:spacing w:line="240" w:lineRule="auto"/>
      </w:pPr>
      <w:r>
        <w:t xml:space="preserve">Sports Endorsement </w:t>
      </w:r>
    </w:p>
    <w:p w14:paraId="7121FB1A" w14:textId="77777777" w:rsidR="00744179" w:rsidRDefault="00744179" w:rsidP="00D70ACE">
      <w:pPr>
        <w:pStyle w:val="ListParagraph"/>
        <w:numPr>
          <w:ilvl w:val="0"/>
          <w:numId w:val="3"/>
        </w:numPr>
        <w:spacing w:line="240" w:lineRule="auto"/>
      </w:pPr>
      <w:r>
        <w:t xml:space="preserve">Sports and IPR </w:t>
      </w:r>
    </w:p>
    <w:p w14:paraId="3FAAF8ED" w14:textId="77777777" w:rsidR="00744179" w:rsidRDefault="00744179" w:rsidP="00D70ACE">
      <w:pPr>
        <w:pStyle w:val="ListParagraph"/>
        <w:numPr>
          <w:ilvl w:val="0"/>
          <w:numId w:val="3"/>
        </w:numPr>
        <w:spacing w:line="240" w:lineRule="auto"/>
      </w:pPr>
      <w:r>
        <w:t>Online Sports and E-Gaming</w:t>
      </w:r>
    </w:p>
    <w:p w14:paraId="1D1C65E8" w14:textId="77777777" w:rsidR="00082F44" w:rsidRDefault="00082F44" w:rsidP="00D70ACE">
      <w:pPr>
        <w:pStyle w:val="ListParagraph"/>
        <w:numPr>
          <w:ilvl w:val="0"/>
          <w:numId w:val="3"/>
        </w:numPr>
        <w:spacing w:line="240" w:lineRule="auto"/>
      </w:pPr>
      <w:r>
        <w:t>Doping</w:t>
      </w:r>
      <w:r w:rsidR="00744179">
        <w:t xml:space="preserve"> in sports </w:t>
      </w:r>
    </w:p>
    <w:p w14:paraId="657E2588" w14:textId="77777777" w:rsidR="00082F44" w:rsidRDefault="00082F44" w:rsidP="00D70ACE">
      <w:pPr>
        <w:pStyle w:val="ListParagraph"/>
        <w:numPr>
          <w:ilvl w:val="0"/>
          <w:numId w:val="3"/>
        </w:numPr>
        <w:spacing w:line="240" w:lineRule="auto"/>
      </w:pPr>
      <w:r>
        <w:t xml:space="preserve">Sports and Insurance </w:t>
      </w:r>
    </w:p>
    <w:p w14:paraId="3372D1B6" w14:textId="77777777" w:rsidR="00082F44" w:rsidRDefault="00082F44" w:rsidP="00D70ACE">
      <w:pPr>
        <w:pStyle w:val="ListParagraph"/>
        <w:numPr>
          <w:ilvl w:val="0"/>
          <w:numId w:val="3"/>
        </w:numPr>
        <w:spacing w:line="240" w:lineRule="auto"/>
      </w:pPr>
      <w:r>
        <w:t xml:space="preserve">Sports Manipulation </w:t>
      </w:r>
    </w:p>
    <w:p w14:paraId="56E3FDE5" w14:textId="77777777" w:rsidR="00082F44" w:rsidRDefault="00082F44" w:rsidP="00D70ACE">
      <w:pPr>
        <w:pStyle w:val="ListParagraph"/>
        <w:numPr>
          <w:ilvl w:val="0"/>
          <w:numId w:val="3"/>
        </w:numPr>
        <w:spacing w:line="240" w:lineRule="auto"/>
      </w:pPr>
      <w:r>
        <w:t xml:space="preserve">Gender discrimination and sexual harassment in sports  </w:t>
      </w:r>
    </w:p>
    <w:p w14:paraId="03901EAD" w14:textId="77777777" w:rsidR="00082F44" w:rsidRDefault="00280969" w:rsidP="00D70ACE">
      <w:pPr>
        <w:pStyle w:val="ListParagraph"/>
        <w:numPr>
          <w:ilvl w:val="0"/>
          <w:numId w:val="3"/>
        </w:numPr>
        <w:spacing w:line="240" w:lineRule="auto"/>
      </w:pPr>
      <w:r w:rsidRPr="00082F44">
        <w:lastRenderedPageBreak/>
        <w:t>Disabilities and sports</w:t>
      </w:r>
    </w:p>
    <w:p w14:paraId="4AF57637" w14:textId="77777777" w:rsidR="00744179" w:rsidRDefault="00744179" w:rsidP="00D70ACE">
      <w:pPr>
        <w:pStyle w:val="ListParagraph"/>
        <w:numPr>
          <w:ilvl w:val="0"/>
          <w:numId w:val="3"/>
        </w:numPr>
        <w:spacing w:line="240" w:lineRule="auto"/>
      </w:pPr>
      <w:r>
        <w:t>Personality Rights and Sports Law</w:t>
      </w:r>
    </w:p>
    <w:p w14:paraId="45C4EBA1" w14:textId="77777777" w:rsidR="00744179" w:rsidRDefault="00744179" w:rsidP="00D70ACE">
      <w:pPr>
        <w:pStyle w:val="ListParagraph"/>
        <w:numPr>
          <w:ilvl w:val="0"/>
          <w:numId w:val="3"/>
        </w:numPr>
        <w:spacing w:line="240" w:lineRule="auto"/>
      </w:pPr>
      <w:r>
        <w:t>Impact of Sports on Society &amp; Culture</w:t>
      </w:r>
    </w:p>
    <w:p w14:paraId="2E905C8D" w14:textId="77777777" w:rsidR="00FC6267" w:rsidRDefault="00744179" w:rsidP="00D70ACE">
      <w:pPr>
        <w:pStyle w:val="ListParagraph"/>
        <w:numPr>
          <w:ilvl w:val="0"/>
          <w:numId w:val="3"/>
        </w:numPr>
        <w:spacing w:line="240" w:lineRule="auto"/>
      </w:pPr>
      <w:r>
        <w:t xml:space="preserve">Income Tax Implications of Sports Persons Piracy of Live Sports Broadcasting in </w:t>
      </w:r>
    </w:p>
    <w:p w14:paraId="733B57A0" w14:textId="77777777" w:rsidR="00FC6267" w:rsidRDefault="00FC6267" w:rsidP="00D70ACE">
      <w:pPr>
        <w:pStyle w:val="ListParagraph"/>
        <w:numPr>
          <w:ilvl w:val="0"/>
          <w:numId w:val="3"/>
        </w:numPr>
        <w:spacing w:line="240" w:lineRule="auto"/>
        <w:sectPr w:rsidR="00FC6267" w:rsidSect="00FC6267">
          <w:type w:val="continuous"/>
          <w:pgSz w:w="12240" w:h="15840"/>
          <w:pgMar w:top="1440" w:right="1440" w:bottom="1440" w:left="1440" w:header="720" w:footer="720" w:gutter="0"/>
          <w:cols w:num="2" w:space="720"/>
          <w:docGrid w:linePitch="360"/>
        </w:sectPr>
      </w:pPr>
      <w:r>
        <w:t>Emerging Econo</w:t>
      </w:r>
      <w:r w:rsidR="00744179">
        <w:t>mies: A Global Concern</w:t>
      </w:r>
    </w:p>
    <w:p w14:paraId="469D7D20" w14:textId="77777777" w:rsidR="00FC6267" w:rsidRDefault="00AC5582" w:rsidP="00D70ACE">
      <w:pPr>
        <w:pStyle w:val="ListParagraph"/>
        <w:numPr>
          <w:ilvl w:val="0"/>
          <w:numId w:val="1"/>
        </w:numPr>
        <w:spacing w:line="240" w:lineRule="auto"/>
        <w:rPr>
          <w:rFonts w:ascii="Times New Roman" w:hAnsi="Times New Roman" w:cs="Times New Roman"/>
          <w:b/>
          <w:sz w:val="24"/>
          <w:szCs w:val="24"/>
          <w:u w:val="single"/>
        </w:rPr>
      </w:pPr>
      <w:r w:rsidRPr="00AC671F">
        <w:rPr>
          <w:rFonts w:ascii="Times New Roman" w:hAnsi="Times New Roman" w:cs="Times New Roman"/>
          <w:b/>
          <w:sz w:val="24"/>
          <w:szCs w:val="24"/>
          <w:u w:val="single"/>
        </w:rPr>
        <w:t>Submission Guidelines</w:t>
      </w:r>
    </w:p>
    <w:p w14:paraId="22D612F6" w14:textId="77777777" w:rsidR="00FC6267" w:rsidRPr="008C5980" w:rsidRDefault="008C5980" w:rsidP="00D70ACE">
      <w:pPr>
        <w:spacing w:line="240" w:lineRule="auto"/>
        <w:rPr>
          <w:rFonts w:ascii="Times New Roman" w:hAnsi="Times New Roman" w:cs="Times New Roman"/>
          <w:b/>
          <w:sz w:val="24"/>
          <w:szCs w:val="24"/>
          <w:u w:val="single"/>
        </w:rPr>
      </w:pPr>
      <w:r>
        <w:t xml:space="preserve">a. </w:t>
      </w:r>
      <w:r w:rsidR="00082F44">
        <w:t xml:space="preserve">The word limit for the </w:t>
      </w:r>
      <w:r w:rsidR="0028211C">
        <w:t>Chapter</w:t>
      </w:r>
      <w:r w:rsidR="00082F44">
        <w:t xml:space="preserve"> is 300</w:t>
      </w:r>
      <w:r w:rsidR="0028211C">
        <w:t>0</w:t>
      </w:r>
      <w:r w:rsidR="00082F44">
        <w:t>-500</w:t>
      </w:r>
      <w:r w:rsidR="0028211C">
        <w:t>0</w:t>
      </w:r>
      <w:r w:rsidR="00082F44">
        <w:t xml:space="preserve"> words in Times New Roman, 12 font size, 1.5 spacing. </w:t>
      </w:r>
    </w:p>
    <w:p w14:paraId="09A23525" w14:textId="77777777" w:rsidR="00FC6267" w:rsidRPr="008C5980" w:rsidRDefault="008C5980" w:rsidP="00D70ACE">
      <w:pPr>
        <w:spacing w:line="240" w:lineRule="auto"/>
        <w:rPr>
          <w:rFonts w:ascii="Times New Roman" w:hAnsi="Times New Roman" w:cs="Times New Roman"/>
          <w:b/>
          <w:sz w:val="24"/>
          <w:szCs w:val="24"/>
          <w:u w:val="single"/>
        </w:rPr>
      </w:pPr>
      <w:r>
        <w:t xml:space="preserve">b. </w:t>
      </w:r>
      <w:r w:rsidR="00082F44">
        <w:t xml:space="preserve">The chapter must be accompanied with biographical details of the author(s) in .doc/.docx format only. The biographical details must </w:t>
      </w:r>
      <w:r w:rsidR="00280969">
        <w:t xml:space="preserve">include: </w:t>
      </w:r>
    </w:p>
    <w:p w14:paraId="2EDD94C0" w14:textId="77777777" w:rsidR="00FC6267" w:rsidRDefault="00082F44" w:rsidP="00D70ACE">
      <w:pPr>
        <w:pStyle w:val="ListParagraph"/>
        <w:numPr>
          <w:ilvl w:val="0"/>
          <w:numId w:val="4"/>
        </w:numPr>
        <w:spacing w:line="240" w:lineRule="auto"/>
      </w:pPr>
      <w:r>
        <w:t xml:space="preserve">Title of </w:t>
      </w:r>
      <w:r w:rsidR="00280969">
        <w:t xml:space="preserve">the paper </w:t>
      </w:r>
    </w:p>
    <w:p w14:paraId="05A04818" w14:textId="77777777" w:rsidR="00FC6267" w:rsidRDefault="00280969" w:rsidP="00D70ACE">
      <w:pPr>
        <w:pStyle w:val="ListParagraph"/>
        <w:numPr>
          <w:ilvl w:val="0"/>
          <w:numId w:val="4"/>
        </w:numPr>
        <w:spacing w:line="240" w:lineRule="auto"/>
      </w:pPr>
      <w:r>
        <w:t xml:space="preserve">Name of the author(s) </w:t>
      </w:r>
    </w:p>
    <w:p w14:paraId="70FA78FD" w14:textId="77777777" w:rsidR="00FC6267" w:rsidRDefault="00082F44" w:rsidP="00D70ACE">
      <w:pPr>
        <w:pStyle w:val="ListParagraph"/>
        <w:numPr>
          <w:ilvl w:val="0"/>
          <w:numId w:val="4"/>
        </w:numPr>
        <w:spacing w:line="240" w:lineRule="auto"/>
      </w:pPr>
      <w:r>
        <w:t xml:space="preserve">Designation </w:t>
      </w:r>
    </w:p>
    <w:p w14:paraId="54006B8F" w14:textId="77777777" w:rsidR="00FC6267" w:rsidRDefault="00082F44" w:rsidP="00D70ACE">
      <w:pPr>
        <w:pStyle w:val="ListParagraph"/>
        <w:numPr>
          <w:ilvl w:val="0"/>
          <w:numId w:val="4"/>
        </w:numPr>
        <w:spacing w:line="240" w:lineRule="auto"/>
      </w:pPr>
      <w:r>
        <w:t xml:space="preserve">Institutional affiliation </w:t>
      </w:r>
    </w:p>
    <w:p w14:paraId="2F2B2B49" w14:textId="77777777" w:rsidR="00FC6267" w:rsidRDefault="00FC6267" w:rsidP="00D70ACE">
      <w:pPr>
        <w:pStyle w:val="ListParagraph"/>
        <w:numPr>
          <w:ilvl w:val="0"/>
          <w:numId w:val="4"/>
        </w:numPr>
        <w:spacing w:line="240" w:lineRule="auto"/>
      </w:pPr>
      <w:r>
        <w:t xml:space="preserve">Contact number </w:t>
      </w:r>
    </w:p>
    <w:p w14:paraId="26285D4C" w14:textId="77777777" w:rsidR="00082F44" w:rsidRDefault="00082F44" w:rsidP="00D70ACE">
      <w:pPr>
        <w:pStyle w:val="ListParagraph"/>
        <w:numPr>
          <w:ilvl w:val="0"/>
          <w:numId w:val="4"/>
        </w:numPr>
        <w:spacing w:line="240" w:lineRule="auto"/>
      </w:pPr>
      <w:r>
        <w:t xml:space="preserve">email address. </w:t>
      </w:r>
    </w:p>
    <w:p w14:paraId="758FF4EA" w14:textId="77777777" w:rsidR="008C5980" w:rsidRDefault="008C5980" w:rsidP="00D70ACE">
      <w:pPr>
        <w:spacing w:line="240" w:lineRule="auto"/>
      </w:pPr>
      <w:r>
        <w:t xml:space="preserve">c. </w:t>
      </w:r>
      <w:r w:rsidR="00082F44">
        <w:t xml:space="preserve">The chapter </w:t>
      </w:r>
      <w:r w:rsidR="0028211C">
        <w:t>must be submitted on or before</w:t>
      </w:r>
      <w:r w:rsidR="00FC6267">
        <w:t xml:space="preserve"> 15</w:t>
      </w:r>
      <w:r w:rsidR="00FC6267" w:rsidRPr="008C5980">
        <w:rPr>
          <w:vertAlign w:val="superscript"/>
        </w:rPr>
        <w:t>th</w:t>
      </w:r>
      <w:r>
        <w:t xml:space="preserve"> July 2022. </w:t>
      </w:r>
    </w:p>
    <w:p w14:paraId="2EB399B6" w14:textId="77777777" w:rsidR="008C5980" w:rsidRDefault="008C5980" w:rsidP="00D70ACE">
      <w:pPr>
        <w:spacing w:line="240" w:lineRule="auto"/>
      </w:pPr>
      <w:r>
        <w:t xml:space="preserve">d. </w:t>
      </w:r>
      <w:r w:rsidR="00082F44">
        <w:t xml:space="preserve">The body of the submission must be in Times New Roman, 12 Font Size, and 1.5 spacing. </w:t>
      </w:r>
    </w:p>
    <w:p w14:paraId="3B1CB9C1" w14:textId="77777777" w:rsidR="008C5980" w:rsidRDefault="008C5980" w:rsidP="00D70ACE">
      <w:pPr>
        <w:spacing w:line="240" w:lineRule="auto"/>
      </w:pPr>
      <w:r>
        <w:t xml:space="preserve">e. </w:t>
      </w:r>
      <w:r w:rsidR="00082F44">
        <w:t xml:space="preserve">The footnotes must be in Times New Roman, 10 font size, and single spacing. </w:t>
      </w:r>
    </w:p>
    <w:p w14:paraId="580EE466" w14:textId="77777777" w:rsidR="008C5980" w:rsidRDefault="008C5980" w:rsidP="00D70ACE">
      <w:pPr>
        <w:spacing w:line="240" w:lineRule="auto"/>
      </w:pPr>
      <w:r>
        <w:t xml:space="preserve">f. </w:t>
      </w:r>
      <w:r w:rsidR="00082F44">
        <w:t xml:space="preserve">The margin of 1 inch on all sides must be maintained throughout the paper. </w:t>
      </w:r>
    </w:p>
    <w:p w14:paraId="4E5CFB3D" w14:textId="77777777" w:rsidR="008C5980" w:rsidRDefault="008C5980" w:rsidP="00D70ACE">
      <w:pPr>
        <w:spacing w:line="240" w:lineRule="auto"/>
      </w:pPr>
      <w:r>
        <w:t xml:space="preserve">g. The ILI </w:t>
      </w:r>
      <w:r w:rsidR="00082F44">
        <w:t xml:space="preserve">edition style of citation must be strictly followed. </w:t>
      </w:r>
    </w:p>
    <w:p w14:paraId="601F395C" w14:textId="77777777" w:rsidR="008C5980" w:rsidRDefault="008C5980" w:rsidP="00D70ACE">
      <w:pPr>
        <w:spacing w:line="240" w:lineRule="auto"/>
      </w:pPr>
      <w:r>
        <w:t>h.</w:t>
      </w:r>
      <w:r w:rsidR="00082F44">
        <w:t xml:space="preserve"> All submissions should be sent in .doc/.docx format only. </w:t>
      </w:r>
    </w:p>
    <w:p w14:paraId="28E87556" w14:textId="77777777" w:rsidR="008C5980" w:rsidRDefault="008C5980" w:rsidP="00D70ACE">
      <w:pPr>
        <w:spacing w:line="240" w:lineRule="auto"/>
      </w:pPr>
      <w:proofErr w:type="spellStart"/>
      <w:r>
        <w:t>i</w:t>
      </w:r>
      <w:proofErr w:type="spellEnd"/>
      <w:r>
        <w:t xml:space="preserve">. </w:t>
      </w:r>
      <w:r w:rsidR="00082F44">
        <w:t xml:space="preserve">Any non-compliance with the prescribed guidelines would lead to prima facie rejection. </w:t>
      </w:r>
    </w:p>
    <w:p w14:paraId="78EA21D5" w14:textId="77777777" w:rsidR="008C5980" w:rsidRDefault="008C5980" w:rsidP="00D70ACE">
      <w:pPr>
        <w:spacing w:line="240" w:lineRule="auto"/>
      </w:pPr>
      <w:r>
        <w:t xml:space="preserve">j. </w:t>
      </w:r>
      <w:r w:rsidR="00082F44">
        <w:t xml:space="preserve">Co-authorship of up to two authors is allowed. </w:t>
      </w:r>
    </w:p>
    <w:p w14:paraId="4920CE0E" w14:textId="77777777" w:rsidR="008C5980" w:rsidRDefault="008C5980" w:rsidP="00D70ACE">
      <w:pPr>
        <w:spacing w:line="240" w:lineRule="auto"/>
      </w:pPr>
      <w:r>
        <w:t xml:space="preserve">k. </w:t>
      </w:r>
      <w:r w:rsidR="00082F44">
        <w:t>No part of the paper should have been published earlier nor should it be under consideration for publication.</w:t>
      </w:r>
    </w:p>
    <w:p w14:paraId="0A8DDBA9" w14:textId="77777777" w:rsidR="008C5980" w:rsidRDefault="008C5980" w:rsidP="00D70ACE">
      <w:pPr>
        <w:spacing w:line="240" w:lineRule="auto"/>
      </w:pPr>
      <w:r>
        <w:t xml:space="preserve">l. </w:t>
      </w:r>
      <w:r w:rsidR="00082F44">
        <w:t xml:space="preserve">All the submissions should be sent through e-mail to </w:t>
      </w:r>
      <w:hyperlink r:id="rId5" w:history="1">
        <w:r w:rsidRPr="00781F15">
          <w:rPr>
            <w:rStyle w:val="Hyperlink"/>
          </w:rPr>
          <w:t>entertainmentlaw2022@gmail.com</w:t>
        </w:r>
      </w:hyperlink>
      <w:r>
        <w:t xml:space="preserve">. </w:t>
      </w:r>
    </w:p>
    <w:p w14:paraId="7F309D6F" w14:textId="77777777" w:rsidR="008C5980" w:rsidRDefault="008C5980" w:rsidP="00D70ACE">
      <w:pPr>
        <w:spacing w:line="240" w:lineRule="auto"/>
      </w:pPr>
      <w:r>
        <w:t xml:space="preserve">m. The subject of the mail will be ‘sports law: ……………… (title of your chapter)’. </w:t>
      </w:r>
    </w:p>
    <w:p w14:paraId="0714B0A0" w14:textId="77777777" w:rsidR="00AC5582" w:rsidRPr="008C5980" w:rsidRDefault="008C5980" w:rsidP="00D70ACE">
      <w:pPr>
        <w:spacing w:line="240" w:lineRule="auto"/>
      </w:pPr>
      <w:r>
        <w:t xml:space="preserve">m. </w:t>
      </w:r>
      <w:r w:rsidR="00082F44">
        <w:t xml:space="preserve">Selected papers will be published in a </w:t>
      </w:r>
      <w:r>
        <w:t>book, which</w:t>
      </w:r>
      <w:r w:rsidR="00082F44">
        <w:t xml:space="preserve"> </w:t>
      </w:r>
      <w:r w:rsidR="0028211C">
        <w:t xml:space="preserve">will be published by a reputed </w:t>
      </w:r>
      <w:r w:rsidR="00082F44">
        <w:t xml:space="preserve">publisher. </w:t>
      </w:r>
      <w:r w:rsidR="00AC5582" w:rsidRPr="008C5980">
        <w:rPr>
          <w:rFonts w:ascii="Times New Roman" w:hAnsi="Times New Roman" w:cs="Times New Roman"/>
          <w:b/>
          <w:sz w:val="24"/>
          <w:szCs w:val="24"/>
          <w:u w:val="single"/>
        </w:rPr>
        <w:t xml:space="preserve"> </w:t>
      </w:r>
    </w:p>
    <w:p w14:paraId="3FC8A2FF" w14:textId="77777777" w:rsidR="00AC5582" w:rsidRDefault="00AC5582" w:rsidP="00D70ACE">
      <w:pPr>
        <w:pStyle w:val="ListParagraph"/>
        <w:numPr>
          <w:ilvl w:val="0"/>
          <w:numId w:val="1"/>
        </w:numPr>
        <w:spacing w:line="240" w:lineRule="auto"/>
        <w:rPr>
          <w:rFonts w:ascii="Times New Roman" w:hAnsi="Times New Roman" w:cs="Times New Roman"/>
          <w:b/>
          <w:sz w:val="24"/>
          <w:szCs w:val="24"/>
          <w:u w:val="single"/>
        </w:rPr>
      </w:pPr>
      <w:r w:rsidRPr="00AC671F">
        <w:rPr>
          <w:rFonts w:ascii="Times New Roman" w:hAnsi="Times New Roman" w:cs="Times New Roman"/>
          <w:b/>
          <w:sz w:val="24"/>
          <w:szCs w:val="24"/>
          <w:u w:val="single"/>
        </w:rPr>
        <w:t xml:space="preserve">Contact Person  </w:t>
      </w:r>
    </w:p>
    <w:p w14:paraId="0F21E54F" w14:textId="77777777" w:rsidR="00AC671F" w:rsidRPr="008C5980" w:rsidRDefault="00AC671F" w:rsidP="00D70ACE">
      <w:pPr>
        <w:spacing w:line="240" w:lineRule="auto"/>
        <w:rPr>
          <w:rFonts w:ascii="Times New Roman" w:hAnsi="Times New Roman" w:cs="Times New Roman"/>
          <w:sz w:val="24"/>
          <w:szCs w:val="24"/>
        </w:rPr>
      </w:pPr>
      <w:r w:rsidRPr="008C5980">
        <w:rPr>
          <w:rFonts w:ascii="Times New Roman" w:hAnsi="Times New Roman" w:cs="Times New Roman"/>
          <w:sz w:val="24"/>
          <w:szCs w:val="24"/>
        </w:rPr>
        <w:t xml:space="preserve">Ms. Pooja Gautam, Assistant Professor, UPES </w:t>
      </w:r>
      <w:proofErr w:type="spellStart"/>
      <w:r w:rsidRPr="008C5980">
        <w:rPr>
          <w:rFonts w:ascii="Times New Roman" w:hAnsi="Times New Roman" w:cs="Times New Roman"/>
          <w:sz w:val="24"/>
          <w:szCs w:val="24"/>
        </w:rPr>
        <w:t>SoL</w:t>
      </w:r>
      <w:proofErr w:type="spellEnd"/>
      <w:r w:rsidRPr="008C5980">
        <w:rPr>
          <w:rFonts w:ascii="Times New Roman" w:hAnsi="Times New Roman" w:cs="Times New Roman"/>
          <w:sz w:val="24"/>
          <w:szCs w:val="24"/>
        </w:rPr>
        <w:t xml:space="preserve">, </w:t>
      </w:r>
    </w:p>
    <w:p w14:paraId="2266C4EB" w14:textId="77777777" w:rsidR="00AC671F" w:rsidRPr="008C5980" w:rsidRDefault="00AC671F" w:rsidP="00D70ACE">
      <w:pPr>
        <w:spacing w:line="240" w:lineRule="auto"/>
        <w:rPr>
          <w:rFonts w:ascii="Times New Roman" w:hAnsi="Times New Roman" w:cs="Times New Roman"/>
          <w:sz w:val="24"/>
          <w:szCs w:val="24"/>
        </w:rPr>
      </w:pPr>
      <w:r w:rsidRPr="008C5980">
        <w:rPr>
          <w:rFonts w:ascii="Times New Roman" w:hAnsi="Times New Roman" w:cs="Times New Roman"/>
          <w:sz w:val="24"/>
          <w:szCs w:val="24"/>
        </w:rPr>
        <w:t xml:space="preserve">Email: </w:t>
      </w:r>
      <w:hyperlink r:id="rId6" w:history="1">
        <w:r w:rsidRPr="008C5980">
          <w:rPr>
            <w:rStyle w:val="Hyperlink"/>
            <w:rFonts w:ascii="Times New Roman" w:hAnsi="Times New Roman" w:cs="Times New Roman"/>
            <w:sz w:val="24"/>
            <w:szCs w:val="24"/>
          </w:rPr>
          <w:t>pgautam@ddn.upes.ac.in</w:t>
        </w:r>
      </w:hyperlink>
      <w:r w:rsidRPr="008C5980">
        <w:rPr>
          <w:rFonts w:ascii="Times New Roman" w:hAnsi="Times New Roman" w:cs="Times New Roman"/>
          <w:sz w:val="24"/>
          <w:szCs w:val="24"/>
        </w:rPr>
        <w:t xml:space="preserve"> </w:t>
      </w:r>
    </w:p>
    <w:p w14:paraId="5B9D2E35" w14:textId="77777777" w:rsidR="00AC671F" w:rsidRPr="008C5980" w:rsidRDefault="00AC671F" w:rsidP="00D70ACE">
      <w:pPr>
        <w:spacing w:line="240" w:lineRule="auto"/>
        <w:rPr>
          <w:rFonts w:ascii="Times New Roman" w:hAnsi="Times New Roman" w:cs="Times New Roman"/>
          <w:sz w:val="24"/>
          <w:szCs w:val="24"/>
        </w:rPr>
      </w:pPr>
      <w:r w:rsidRPr="008C5980">
        <w:rPr>
          <w:rFonts w:ascii="Times New Roman" w:hAnsi="Times New Roman" w:cs="Times New Roman"/>
          <w:sz w:val="24"/>
          <w:szCs w:val="24"/>
        </w:rPr>
        <w:t>Mobile: 8868008114</w:t>
      </w:r>
    </w:p>
    <w:p w14:paraId="380281FE" w14:textId="77777777" w:rsidR="008C5980" w:rsidRPr="00AC671F" w:rsidRDefault="00AC5582" w:rsidP="00D70ACE">
      <w:pPr>
        <w:spacing w:line="240" w:lineRule="auto"/>
        <w:rPr>
          <w:rFonts w:ascii="Times New Roman" w:hAnsi="Times New Roman" w:cs="Times New Roman"/>
          <w:sz w:val="24"/>
          <w:szCs w:val="24"/>
        </w:rPr>
      </w:pPr>
      <w:r w:rsidRPr="00AC671F">
        <w:rPr>
          <w:rFonts w:ascii="Times New Roman" w:hAnsi="Times New Roman" w:cs="Times New Roman"/>
          <w:sz w:val="24"/>
          <w:szCs w:val="24"/>
        </w:rPr>
        <w:t xml:space="preserve"> </w:t>
      </w:r>
    </w:p>
    <w:p w14:paraId="5341C5D6" w14:textId="77777777" w:rsidR="00AC5582" w:rsidRPr="00AC671F" w:rsidRDefault="00AC5582" w:rsidP="00D70ACE">
      <w:pPr>
        <w:spacing w:line="240" w:lineRule="auto"/>
        <w:rPr>
          <w:rFonts w:ascii="Times New Roman" w:hAnsi="Times New Roman" w:cs="Times New Roman"/>
          <w:sz w:val="24"/>
          <w:szCs w:val="24"/>
        </w:rPr>
      </w:pPr>
    </w:p>
    <w:sectPr w:rsidR="00AC5582" w:rsidRPr="00AC671F" w:rsidSect="00FC62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4FE"/>
    <w:multiLevelType w:val="hybridMultilevel"/>
    <w:tmpl w:val="8124C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430BB"/>
    <w:multiLevelType w:val="hybridMultilevel"/>
    <w:tmpl w:val="7A3E10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A122364"/>
    <w:multiLevelType w:val="hybridMultilevel"/>
    <w:tmpl w:val="D29C5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ECF7DBB"/>
    <w:multiLevelType w:val="hybridMultilevel"/>
    <w:tmpl w:val="74C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5637E"/>
    <w:multiLevelType w:val="hybridMultilevel"/>
    <w:tmpl w:val="04E2C06A"/>
    <w:lvl w:ilvl="0" w:tplc="0409000F">
      <w:start w:val="1"/>
      <w:numFmt w:val="decimal"/>
      <w:lvlText w:val="%1."/>
      <w:lvlJc w:val="left"/>
      <w:pPr>
        <w:ind w:left="720" w:hanging="360"/>
      </w:pPr>
    </w:lvl>
    <w:lvl w:ilvl="1" w:tplc="2820D9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B2649"/>
    <w:multiLevelType w:val="hybridMultilevel"/>
    <w:tmpl w:val="0E984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12A50"/>
    <w:multiLevelType w:val="hybridMultilevel"/>
    <w:tmpl w:val="FB8CB8EE"/>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1899896111">
    <w:abstractNumId w:val="4"/>
  </w:num>
  <w:num w:numId="2" w16cid:durableId="1229266912">
    <w:abstractNumId w:val="3"/>
  </w:num>
  <w:num w:numId="3" w16cid:durableId="469129034">
    <w:abstractNumId w:val="5"/>
  </w:num>
  <w:num w:numId="4" w16cid:durableId="1603297945">
    <w:abstractNumId w:val="6"/>
  </w:num>
  <w:num w:numId="5" w16cid:durableId="1074470710">
    <w:abstractNumId w:val="1"/>
  </w:num>
  <w:num w:numId="6" w16cid:durableId="1148089282">
    <w:abstractNumId w:val="0"/>
  </w:num>
  <w:num w:numId="7" w16cid:durableId="515735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13"/>
    <w:rsid w:val="00082F44"/>
    <w:rsid w:val="000E3525"/>
    <w:rsid w:val="00280969"/>
    <w:rsid w:val="0028211C"/>
    <w:rsid w:val="003A4B71"/>
    <w:rsid w:val="00730071"/>
    <w:rsid w:val="00744179"/>
    <w:rsid w:val="00764213"/>
    <w:rsid w:val="008C5980"/>
    <w:rsid w:val="009B2845"/>
    <w:rsid w:val="00AC5582"/>
    <w:rsid w:val="00AC671F"/>
    <w:rsid w:val="00BC5315"/>
    <w:rsid w:val="00D70ACE"/>
    <w:rsid w:val="00DD3AA3"/>
    <w:rsid w:val="00E1575C"/>
    <w:rsid w:val="00EB7F2A"/>
    <w:rsid w:val="00FC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4381"/>
  <w15:chartTrackingRefBased/>
  <w15:docId w15:val="{8279D12B-0C09-495C-ABB8-2782810D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582"/>
    <w:pPr>
      <w:ind w:left="720"/>
      <w:contextualSpacing/>
    </w:pPr>
  </w:style>
  <w:style w:type="character" w:styleId="Hyperlink">
    <w:name w:val="Hyperlink"/>
    <w:basedOn w:val="DefaultParagraphFont"/>
    <w:uiPriority w:val="99"/>
    <w:unhideWhenUsed/>
    <w:rsid w:val="00AC67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8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autam@ddn.upes.ac.in" TargetMode="External"/><Relationship Id="rId5" Type="http://schemas.openxmlformats.org/officeDocument/2006/relationships/hyperlink" Target="mailto:entertainmentlaw20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Gautam</dc:creator>
  <cp:keywords/>
  <dc:description/>
  <cp:lastModifiedBy>Guest 1</cp:lastModifiedBy>
  <cp:revision>2</cp:revision>
  <dcterms:created xsi:type="dcterms:W3CDTF">2022-05-27T08:01:00Z</dcterms:created>
  <dcterms:modified xsi:type="dcterms:W3CDTF">2022-05-27T08:01:00Z</dcterms:modified>
</cp:coreProperties>
</file>